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A87A">
      <w:pPr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附件4：</w:t>
      </w:r>
    </w:p>
    <w:p w14:paraId="2BE5B6CB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学生创新团队</w:t>
      </w:r>
      <w:r>
        <w:rPr>
          <w:rFonts w:hint="eastAsia"/>
          <w:b/>
          <w:bCs/>
          <w:sz w:val="28"/>
          <w:szCs w:val="28"/>
        </w:rPr>
        <w:t>成果目录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六大类别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1263D6CF">
      <w:pPr>
        <w:jc w:val="left"/>
        <w:rPr>
          <w:rFonts w:hint="eastAsia"/>
          <w:bCs/>
          <w:szCs w:val="21"/>
        </w:rPr>
      </w:pPr>
      <w:r>
        <w:rPr>
          <w:rFonts w:hint="eastAsia"/>
          <w:b/>
          <w:bCs/>
          <w:szCs w:val="21"/>
        </w:rPr>
        <w:t xml:space="preserve">一、期刊论文                    </w:t>
      </w:r>
      <w:r>
        <w:rPr>
          <w:b/>
          <w:bCs/>
          <w:szCs w:val="21"/>
        </w:rPr>
        <w:t xml:space="preserve">                  </w:t>
      </w:r>
      <w:r>
        <w:rPr>
          <w:rFonts w:hint="eastAsia"/>
          <w:b/>
          <w:bCs/>
          <w:szCs w:val="21"/>
        </w:rPr>
        <w:t xml:space="preserve">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800"/>
        <w:gridCol w:w="1715"/>
        <w:gridCol w:w="1214"/>
        <w:gridCol w:w="1091"/>
        <w:gridCol w:w="1275"/>
      </w:tblGrid>
      <w:tr w14:paraId="023F4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7A27C2B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643" w:type="pct"/>
            <w:noWrap w:val="0"/>
            <w:vAlign w:val="center"/>
          </w:tcPr>
          <w:p w14:paraId="6006971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论文标题</w:t>
            </w:r>
          </w:p>
        </w:tc>
        <w:tc>
          <w:tcPr>
            <w:tcW w:w="1006" w:type="pct"/>
            <w:noWrap w:val="0"/>
            <w:vAlign w:val="center"/>
          </w:tcPr>
          <w:p w14:paraId="6DF2BBD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作者          （按发表顺序）</w:t>
            </w:r>
          </w:p>
        </w:tc>
        <w:tc>
          <w:tcPr>
            <w:tcW w:w="712" w:type="pct"/>
            <w:noWrap w:val="0"/>
            <w:vAlign w:val="center"/>
          </w:tcPr>
          <w:p w14:paraId="407D71D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期刊名</w:t>
            </w:r>
          </w:p>
        </w:tc>
        <w:tc>
          <w:tcPr>
            <w:tcW w:w="640" w:type="pct"/>
            <w:noWrap w:val="0"/>
            <w:vAlign w:val="center"/>
          </w:tcPr>
          <w:p w14:paraId="0289771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发表年月</w:t>
            </w:r>
          </w:p>
        </w:tc>
        <w:tc>
          <w:tcPr>
            <w:tcW w:w="748" w:type="pct"/>
            <w:noWrap w:val="0"/>
            <w:vAlign w:val="center"/>
          </w:tcPr>
          <w:p w14:paraId="5EC7AB7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检索类型</w:t>
            </w:r>
          </w:p>
        </w:tc>
      </w:tr>
      <w:tr w14:paraId="73CF5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62E4073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643" w:type="pct"/>
            <w:noWrap w:val="0"/>
            <w:vAlign w:val="center"/>
          </w:tcPr>
          <w:p w14:paraId="47730BF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1CB4546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308F91F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D72E5B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63E7048A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B3C5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10B4B82B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43" w:type="pct"/>
            <w:noWrap w:val="0"/>
            <w:vAlign w:val="center"/>
          </w:tcPr>
          <w:p w14:paraId="4E5E17B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71D498B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51358F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53F8201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254C59B9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551A5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16BA23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43" w:type="pct"/>
            <w:noWrap w:val="0"/>
            <w:vAlign w:val="center"/>
          </w:tcPr>
          <w:p w14:paraId="6A55D36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4044E37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1382FD2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255F54D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063E8A02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56F79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6E4C83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643" w:type="pct"/>
            <w:noWrap w:val="0"/>
            <w:vAlign w:val="center"/>
          </w:tcPr>
          <w:p w14:paraId="640484E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6" w:type="pct"/>
            <w:noWrap w:val="0"/>
            <w:vAlign w:val="center"/>
          </w:tcPr>
          <w:p w14:paraId="7685850D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A0BA58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6097F3A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57E030DA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3F4D7E43">
      <w:pPr>
        <w:jc w:val="left"/>
        <w:rPr>
          <w:rFonts w:hint="eastAsia"/>
          <w:b/>
          <w:bCs/>
          <w:szCs w:val="21"/>
        </w:rPr>
      </w:pPr>
    </w:p>
    <w:p w14:paraId="6D5684F2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二、会议论文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2804"/>
        <w:gridCol w:w="1708"/>
        <w:gridCol w:w="1214"/>
        <w:gridCol w:w="1091"/>
        <w:gridCol w:w="1275"/>
      </w:tblGrid>
      <w:tr w14:paraId="41134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65C9676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645" w:type="pct"/>
            <w:noWrap w:val="0"/>
            <w:vAlign w:val="center"/>
          </w:tcPr>
          <w:p w14:paraId="0EC93E7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论文标题</w:t>
            </w:r>
          </w:p>
        </w:tc>
        <w:tc>
          <w:tcPr>
            <w:tcW w:w="1002" w:type="pct"/>
            <w:noWrap w:val="0"/>
            <w:vAlign w:val="center"/>
          </w:tcPr>
          <w:p w14:paraId="0232B7C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作者          （按发表顺序）</w:t>
            </w:r>
          </w:p>
        </w:tc>
        <w:tc>
          <w:tcPr>
            <w:tcW w:w="712" w:type="pct"/>
            <w:noWrap w:val="0"/>
            <w:vAlign w:val="center"/>
          </w:tcPr>
          <w:p w14:paraId="36210B7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会议名称</w:t>
            </w:r>
          </w:p>
        </w:tc>
        <w:tc>
          <w:tcPr>
            <w:tcW w:w="640" w:type="pct"/>
            <w:noWrap w:val="0"/>
            <w:vAlign w:val="center"/>
          </w:tcPr>
          <w:p w14:paraId="1EC8937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发表年月</w:t>
            </w:r>
          </w:p>
        </w:tc>
        <w:tc>
          <w:tcPr>
            <w:tcW w:w="748" w:type="pct"/>
            <w:noWrap w:val="0"/>
            <w:vAlign w:val="center"/>
          </w:tcPr>
          <w:p w14:paraId="7D49A8D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检索类型</w:t>
            </w:r>
          </w:p>
        </w:tc>
      </w:tr>
      <w:tr w14:paraId="01C90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58EF52E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 w14:paraId="4E5D6B3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5FB80E1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EEDB51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24FB33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67205708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3AC6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0083C2FC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45" w:type="pct"/>
            <w:noWrap w:val="0"/>
            <w:vAlign w:val="center"/>
          </w:tcPr>
          <w:p w14:paraId="24F4406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78961A5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3A76150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8DDC37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648C2885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39004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10043496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45" w:type="pct"/>
            <w:noWrap w:val="0"/>
            <w:vAlign w:val="center"/>
          </w:tcPr>
          <w:p w14:paraId="04DC0AD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139D0AD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696E70C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255683E0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2A2AE15B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A8F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6CFAA0AE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645" w:type="pct"/>
            <w:noWrap w:val="0"/>
            <w:vAlign w:val="center"/>
          </w:tcPr>
          <w:p w14:paraId="68E3812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3A065870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ADDB6E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6F56B39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112BF9E1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56360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noWrap w:val="0"/>
            <w:vAlign w:val="center"/>
          </w:tcPr>
          <w:p w14:paraId="6E3B6BE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645" w:type="pct"/>
            <w:noWrap w:val="0"/>
            <w:vAlign w:val="center"/>
          </w:tcPr>
          <w:p w14:paraId="75B5BC3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7014D5B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661BE2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noWrap w:val="0"/>
            <w:vAlign w:val="center"/>
          </w:tcPr>
          <w:p w14:paraId="476EE70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48" w:type="pct"/>
            <w:noWrap w:val="0"/>
            <w:vAlign w:val="center"/>
          </w:tcPr>
          <w:p w14:paraId="4A99270E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508FB41B">
      <w:pPr>
        <w:jc w:val="left"/>
        <w:rPr>
          <w:rFonts w:hint="eastAsia"/>
          <w:b/>
          <w:bCs/>
          <w:szCs w:val="21"/>
        </w:rPr>
      </w:pPr>
    </w:p>
    <w:p w14:paraId="1600AA2B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三、获批项目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820"/>
        <w:gridCol w:w="1453"/>
        <w:gridCol w:w="1454"/>
        <w:gridCol w:w="1053"/>
        <w:gridCol w:w="1313"/>
      </w:tblGrid>
      <w:tr w14:paraId="5BACF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2BBF66A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654" w:type="pct"/>
            <w:noWrap w:val="0"/>
            <w:vAlign w:val="center"/>
          </w:tcPr>
          <w:p w14:paraId="53CA223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852" w:type="pct"/>
            <w:noWrap w:val="0"/>
            <w:vAlign w:val="center"/>
          </w:tcPr>
          <w:p w14:paraId="228F277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项目负责人</w:t>
            </w:r>
          </w:p>
        </w:tc>
        <w:tc>
          <w:tcPr>
            <w:tcW w:w="853" w:type="pct"/>
            <w:noWrap w:val="0"/>
            <w:vAlign w:val="center"/>
          </w:tcPr>
          <w:p w14:paraId="2B8C863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617" w:type="pct"/>
            <w:noWrap w:val="0"/>
            <w:vAlign w:val="center"/>
          </w:tcPr>
          <w:p w14:paraId="36A1D23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获批时间</w:t>
            </w:r>
          </w:p>
        </w:tc>
        <w:tc>
          <w:tcPr>
            <w:tcW w:w="770" w:type="pct"/>
            <w:noWrap w:val="0"/>
            <w:vAlign w:val="center"/>
          </w:tcPr>
          <w:p w14:paraId="1955D4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经费金额（万元）</w:t>
            </w:r>
          </w:p>
        </w:tc>
      </w:tr>
      <w:tr w14:paraId="7E5D6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EFF9DC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654" w:type="pct"/>
            <w:noWrap w:val="0"/>
            <w:vAlign w:val="center"/>
          </w:tcPr>
          <w:p w14:paraId="0CB06B1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060C434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03CD6B0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具体说明</w:t>
            </w:r>
            <w:r>
              <w:rPr>
                <w:bCs/>
                <w:szCs w:val="21"/>
              </w:rPr>
              <w:t>项目类型，</w:t>
            </w:r>
            <w:r>
              <w:rPr>
                <w:rFonts w:hint="eastAsia"/>
                <w:bCs/>
                <w:szCs w:val="21"/>
              </w:rPr>
              <w:t>例如</w:t>
            </w:r>
            <w:r>
              <w:rPr>
                <w:bCs/>
                <w:szCs w:val="21"/>
              </w:rPr>
              <w:t>大创、教改、基金等等</w:t>
            </w:r>
          </w:p>
        </w:tc>
        <w:tc>
          <w:tcPr>
            <w:tcW w:w="617" w:type="pct"/>
            <w:noWrap w:val="0"/>
            <w:vAlign w:val="center"/>
          </w:tcPr>
          <w:p w14:paraId="0A8C141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37E52B2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47EE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720AA0DD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654" w:type="pct"/>
            <w:noWrap w:val="0"/>
            <w:vAlign w:val="center"/>
          </w:tcPr>
          <w:p w14:paraId="0A78D9A6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128E5A9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1B04ED3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17" w:type="pct"/>
            <w:noWrap w:val="0"/>
            <w:vAlign w:val="center"/>
          </w:tcPr>
          <w:p w14:paraId="192CCD9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8A7717C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8A39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93C4039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654" w:type="pct"/>
            <w:noWrap w:val="0"/>
            <w:vAlign w:val="center"/>
          </w:tcPr>
          <w:p w14:paraId="30EA0F6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3AE402B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1D4DB11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17" w:type="pct"/>
            <w:noWrap w:val="0"/>
            <w:vAlign w:val="center"/>
          </w:tcPr>
          <w:p w14:paraId="2CB4E3D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869F9BB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7461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B2960F7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654" w:type="pct"/>
            <w:noWrap w:val="0"/>
            <w:vAlign w:val="center"/>
          </w:tcPr>
          <w:p w14:paraId="7AFBBD2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6EB0173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1B70348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17" w:type="pct"/>
            <w:noWrap w:val="0"/>
            <w:vAlign w:val="center"/>
          </w:tcPr>
          <w:p w14:paraId="1FDF8AB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09FE6025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69A5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156B882B">
            <w:pPr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654" w:type="pct"/>
            <w:noWrap w:val="0"/>
            <w:vAlign w:val="center"/>
          </w:tcPr>
          <w:p w14:paraId="4AE06E5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2" w:type="pct"/>
            <w:noWrap w:val="0"/>
            <w:vAlign w:val="center"/>
          </w:tcPr>
          <w:p w14:paraId="2CBA057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3" w:type="pct"/>
            <w:noWrap w:val="0"/>
            <w:vAlign w:val="center"/>
          </w:tcPr>
          <w:p w14:paraId="2AF87F2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17" w:type="pct"/>
            <w:noWrap w:val="0"/>
            <w:vAlign w:val="center"/>
          </w:tcPr>
          <w:p w14:paraId="59DED46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70" w:type="pct"/>
            <w:noWrap w:val="0"/>
            <w:vAlign w:val="center"/>
          </w:tcPr>
          <w:p w14:paraId="39E24710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143C095B">
      <w:pPr>
        <w:jc w:val="left"/>
        <w:rPr>
          <w:b/>
          <w:bCs/>
          <w:szCs w:val="21"/>
        </w:rPr>
      </w:pPr>
    </w:p>
    <w:p w14:paraId="06D94024">
      <w:pPr>
        <w:jc w:val="left"/>
        <w:rPr>
          <w:rFonts w:hint="eastAsia"/>
          <w:b/>
          <w:bCs/>
          <w:szCs w:val="21"/>
        </w:rPr>
      </w:pPr>
    </w:p>
    <w:p w14:paraId="3864ABC1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四、专利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3058"/>
        <w:gridCol w:w="1699"/>
        <w:gridCol w:w="1091"/>
        <w:gridCol w:w="992"/>
        <w:gridCol w:w="1253"/>
      </w:tblGrid>
      <w:tr w14:paraId="71F5B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BADE27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794" w:type="pct"/>
            <w:noWrap w:val="0"/>
            <w:vAlign w:val="center"/>
          </w:tcPr>
          <w:p w14:paraId="63F3C0C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专利名称</w:t>
            </w:r>
          </w:p>
        </w:tc>
        <w:tc>
          <w:tcPr>
            <w:tcW w:w="996" w:type="pct"/>
            <w:noWrap w:val="0"/>
            <w:vAlign w:val="center"/>
          </w:tcPr>
          <w:p w14:paraId="0B85052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发明人</w:t>
            </w:r>
          </w:p>
          <w:p w14:paraId="3A115F7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（按证书排序）</w:t>
            </w: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70E2027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申请号</w:t>
            </w: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51E9D04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专利号</w:t>
            </w:r>
          </w:p>
        </w:tc>
        <w:tc>
          <w:tcPr>
            <w:tcW w:w="735" w:type="pct"/>
            <w:noWrap w:val="0"/>
            <w:vAlign w:val="center"/>
          </w:tcPr>
          <w:p w14:paraId="745ABB0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申请或授权公告日</w:t>
            </w:r>
          </w:p>
        </w:tc>
      </w:tr>
      <w:tr w14:paraId="1BCAF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1026174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94" w:type="pct"/>
            <w:noWrap w:val="0"/>
            <w:vAlign w:val="center"/>
          </w:tcPr>
          <w:p w14:paraId="23035D1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3855FC6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5B77E4E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409580D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C900A9D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0B0D2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167D8FC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794" w:type="pct"/>
            <w:noWrap w:val="0"/>
            <w:vAlign w:val="center"/>
          </w:tcPr>
          <w:p w14:paraId="0D1671A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007BE02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32D5028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165949B0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82C83DF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DF1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2BDDFEA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794" w:type="pct"/>
            <w:noWrap w:val="0"/>
            <w:vAlign w:val="center"/>
          </w:tcPr>
          <w:p w14:paraId="1DEFC29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2E5347E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4F43A730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2707C9D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2411B14E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E7F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F990A70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794" w:type="pct"/>
            <w:noWrap w:val="0"/>
            <w:vAlign w:val="center"/>
          </w:tcPr>
          <w:p w14:paraId="587C033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652A939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3A488C1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1D4663F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11533EDE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2EE4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632C82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794" w:type="pct"/>
            <w:noWrap w:val="0"/>
            <w:vAlign w:val="center"/>
          </w:tcPr>
          <w:p w14:paraId="00DDBB8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6" w:type="pct"/>
            <w:noWrap w:val="0"/>
            <w:vAlign w:val="center"/>
          </w:tcPr>
          <w:p w14:paraId="2C04FED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640" w:type="pct"/>
            <w:tcBorders>
              <w:right w:val="single" w:color="auto" w:sz="4" w:space="0"/>
            </w:tcBorders>
            <w:noWrap w:val="0"/>
            <w:vAlign w:val="center"/>
          </w:tcPr>
          <w:p w14:paraId="651AF79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582" w:type="pct"/>
            <w:tcBorders>
              <w:left w:val="single" w:color="auto" w:sz="4" w:space="0"/>
            </w:tcBorders>
            <w:noWrap w:val="0"/>
            <w:vAlign w:val="center"/>
          </w:tcPr>
          <w:p w14:paraId="5C84C01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735" w:type="pct"/>
            <w:noWrap w:val="0"/>
            <w:vAlign w:val="center"/>
          </w:tcPr>
          <w:p w14:paraId="6320FB39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7F6E2DE3">
      <w:pPr>
        <w:jc w:val="left"/>
        <w:rPr>
          <w:rFonts w:hint="eastAsia"/>
          <w:b/>
          <w:bCs/>
          <w:szCs w:val="21"/>
        </w:rPr>
      </w:pPr>
    </w:p>
    <w:p w14:paraId="1DBAE137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五、获奖情况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59"/>
        <w:gridCol w:w="2062"/>
        <w:gridCol w:w="1577"/>
        <w:gridCol w:w="1396"/>
      </w:tblGrid>
      <w:tr w14:paraId="7BFFA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8476E9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795" w:type="pct"/>
            <w:noWrap w:val="0"/>
            <w:vAlign w:val="center"/>
          </w:tcPr>
          <w:p w14:paraId="079ABE1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奖励名称</w:t>
            </w:r>
          </w:p>
        </w:tc>
        <w:tc>
          <w:tcPr>
            <w:tcW w:w="1210" w:type="pct"/>
            <w:noWrap w:val="0"/>
            <w:vAlign w:val="center"/>
          </w:tcPr>
          <w:p w14:paraId="2D915C3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奖励类别与奖励等级</w:t>
            </w:r>
          </w:p>
        </w:tc>
        <w:tc>
          <w:tcPr>
            <w:tcW w:w="925" w:type="pct"/>
            <w:noWrap w:val="0"/>
            <w:vAlign w:val="center"/>
          </w:tcPr>
          <w:p w14:paraId="49AE49C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获奖者</w:t>
            </w:r>
          </w:p>
          <w:p w14:paraId="61517BB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（按证书排序）</w:t>
            </w:r>
          </w:p>
        </w:tc>
        <w:tc>
          <w:tcPr>
            <w:tcW w:w="819" w:type="pct"/>
            <w:noWrap w:val="0"/>
            <w:vAlign w:val="center"/>
          </w:tcPr>
          <w:p w14:paraId="3A9312A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获奖时间   （与证书一致）</w:t>
            </w:r>
          </w:p>
        </w:tc>
      </w:tr>
      <w:tr w14:paraId="70689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722815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95" w:type="pct"/>
            <w:noWrap w:val="0"/>
            <w:vAlign w:val="center"/>
          </w:tcPr>
          <w:p w14:paraId="39FA657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49EF106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04A8190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1296003C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89BB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20A70B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795" w:type="pct"/>
            <w:noWrap w:val="0"/>
            <w:vAlign w:val="center"/>
          </w:tcPr>
          <w:p w14:paraId="438DBAE1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2B0FFDA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2BED2DE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4A077EC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DF3C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8C3BA3F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795" w:type="pct"/>
            <w:noWrap w:val="0"/>
            <w:vAlign w:val="center"/>
          </w:tcPr>
          <w:p w14:paraId="211016A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256AC4CD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2B815222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4D5B0E9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4662D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27835823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795" w:type="pct"/>
            <w:noWrap w:val="0"/>
            <w:vAlign w:val="center"/>
          </w:tcPr>
          <w:p w14:paraId="7E96157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34C3604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7222348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13C01A4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  <w:tr w14:paraId="21522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5356AD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1795" w:type="pct"/>
            <w:noWrap w:val="0"/>
            <w:vAlign w:val="center"/>
          </w:tcPr>
          <w:p w14:paraId="613405A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10" w:type="pct"/>
            <w:noWrap w:val="0"/>
            <w:vAlign w:val="center"/>
          </w:tcPr>
          <w:p w14:paraId="36109D1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25" w:type="pct"/>
            <w:noWrap w:val="0"/>
            <w:vAlign w:val="center"/>
          </w:tcPr>
          <w:p w14:paraId="7C86365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035DA44">
            <w:pPr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14:paraId="1056483D">
      <w:pPr>
        <w:jc w:val="left"/>
        <w:rPr>
          <w:rFonts w:hint="eastAsia"/>
          <w:b/>
          <w:bCs/>
          <w:szCs w:val="21"/>
        </w:rPr>
      </w:pPr>
    </w:p>
    <w:p w14:paraId="7A62F1EE">
      <w:pPr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六、其它标志性成果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  </w:t>
      </w:r>
      <w:r>
        <w:rPr>
          <w:rFonts w:hint="eastAsia"/>
          <w:bCs/>
          <w:szCs w:val="21"/>
        </w:rPr>
        <w:t>（可加行）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8094"/>
      </w:tblGrid>
      <w:tr w14:paraId="45BBF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4800C9E2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4748" w:type="pct"/>
            <w:noWrap w:val="0"/>
            <w:vAlign w:val="center"/>
          </w:tcPr>
          <w:p w14:paraId="09A1281F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标志性成果名称</w:t>
            </w:r>
          </w:p>
        </w:tc>
      </w:tr>
      <w:tr w14:paraId="642E9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5B7D538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4748" w:type="pct"/>
            <w:noWrap w:val="0"/>
            <w:vAlign w:val="center"/>
          </w:tcPr>
          <w:p w14:paraId="3204A372">
            <w:pPr>
              <w:jc w:val="center"/>
              <w:rPr>
                <w:bCs/>
                <w:szCs w:val="21"/>
              </w:rPr>
            </w:pPr>
          </w:p>
        </w:tc>
      </w:tr>
      <w:tr w14:paraId="100D1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40415A0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48" w:type="pct"/>
            <w:noWrap w:val="0"/>
            <w:vAlign w:val="center"/>
          </w:tcPr>
          <w:p w14:paraId="61D2C08C">
            <w:pPr>
              <w:jc w:val="center"/>
              <w:rPr>
                <w:bCs/>
                <w:szCs w:val="21"/>
              </w:rPr>
            </w:pPr>
          </w:p>
        </w:tc>
      </w:tr>
      <w:tr w14:paraId="532B4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noWrap w:val="0"/>
            <w:vAlign w:val="center"/>
          </w:tcPr>
          <w:p w14:paraId="3C8E3FE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…</w:t>
            </w:r>
          </w:p>
        </w:tc>
        <w:tc>
          <w:tcPr>
            <w:tcW w:w="4748" w:type="pct"/>
            <w:noWrap w:val="0"/>
            <w:vAlign w:val="center"/>
          </w:tcPr>
          <w:p w14:paraId="7E45B4A5">
            <w:pPr>
              <w:jc w:val="center"/>
              <w:rPr>
                <w:bCs/>
                <w:szCs w:val="21"/>
              </w:rPr>
            </w:pPr>
          </w:p>
        </w:tc>
      </w:tr>
    </w:tbl>
    <w:p w14:paraId="49266757">
      <w:pPr>
        <w:spacing w:before="156" w:beforeLines="50" w:line="44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  <w:highlight w:val="yellow"/>
        </w:rPr>
        <w:t>以上成果</w:t>
      </w:r>
      <w:r>
        <w:rPr>
          <w:bCs/>
          <w:sz w:val="24"/>
          <w:highlight w:val="yellow"/>
        </w:rPr>
        <w:t>须与创新创业密切相关</w:t>
      </w:r>
      <w:r>
        <w:rPr>
          <w:rFonts w:hint="eastAsia"/>
          <w:bCs/>
          <w:sz w:val="24"/>
          <w:highlight w:val="yellow"/>
        </w:rPr>
        <w:t>，成果署名第一、第二作者应当以考核</w:t>
      </w:r>
      <w:r>
        <w:rPr>
          <w:bCs/>
          <w:sz w:val="24"/>
          <w:highlight w:val="yellow"/>
        </w:rPr>
        <w:t>团队的《</w:t>
      </w:r>
      <w:r>
        <w:rPr>
          <w:rFonts w:hint="eastAsia"/>
          <w:bCs/>
          <w:sz w:val="24"/>
          <w:highlight w:val="yellow"/>
        </w:rPr>
        <w:t>202</w:t>
      </w:r>
      <w:r>
        <w:rPr>
          <w:rFonts w:hint="eastAsia"/>
          <w:bCs/>
          <w:sz w:val="24"/>
          <w:highlight w:val="yellow"/>
          <w:lang w:val="en-US" w:eastAsia="zh-CN"/>
        </w:rPr>
        <w:t>5</w:t>
      </w:r>
      <w:r>
        <w:rPr>
          <w:rFonts w:hint="eastAsia"/>
          <w:bCs/>
          <w:sz w:val="24"/>
          <w:highlight w:val="yellow"/>
        </w:rPr>
        <w:t>年学生创新团队成员基本情况一览表</w:t>
      </w:r>
      <w:r>
        <w:rPr>
          <w:bCs/>
          <w:sz w:val="24"/>
          <w:highlight w:val="yellow"/>
        </w:rPr>
        <w:t>》</w:t>
      </w:r>
      <w:r>
        <w:rPr>
          <w:rFonts w:hint="eastAsia"/>
          <w:bCs/>
          <w:sz w:val="24"/>
          <w:highlight w:val="yellow"/>
        </w:rPr>
        <w:t>为</w:t>
      </w:r>
      <w:r>
        <w:rPr>
          <w:bCs/>
          <w:sz w:val="24"/>
          <w:highlight w:val="yellow"/>
        </w:rPr>
        <w:t>主体</w:t>
      </w:r>
      <w:r>
        <w:rPr>
          <w:rFonts w:hint="eastAsia"/>
          <w:bCs/>
          <w:sz w:val="24"/>
          <w:highlight w:val="yellow"/>
        </w:rPr>
        <w:t>，不在名单之上的学生署名成果不计算在内）。</w:t>
      </w:r>
      <w:r>
        <w:rPr>
          <w:bCs/>
          <w:sz w:val="24"/>
          <w:highlight w:val="yellow"/>
        </w:rPr>
        <w:t>其中，</w:t>
      </w:r>
      <w:r>
        <w:rPr>
          <w:rFonts w:hint="eastAsia"/>
          <w:bCs/>
          <w:sz w:val="24"/>
          <w:highlight w:val="yellow"/>
        </w:rPr>
        <w:t>论文</w:t>
      </w:r>
      <w:r>
        <w:rPr>
          <w:bCs/>
          <w:sz w:val="24"/>
          <w:highlight w:val="yellow"/>
        </w:rPr>
        <w:t>和专利成果均</w:t>
      </w:r>
      <w:r>
        <w:rPr>
          <w:rFonts w:hint="eastAsia"/>
          <w:bCs/>
          <w:sz w:val="24"/>
          <w:highlight w:val="yellow"/>
        </w:rPr>
        <w:t>以</w:t>
      </w:r>
      <w:r>
        <w:rPr>
          <w:bCs/>
          <w:sz w:val="24"/>
          <w:highlight w:val="yellow"/>
        </w:rPr>
        <w:t>本科生为</w:t>
      </w:r>
      <w:r>
        <w:rPr>
          <w:rFonts w:hint="eastAsia"/>
          <w:bCs/>
          <w:sz w:val="24"/>
          <w:highlight w:val="yellow"/>
        </w:rPr>
        <w:t>主；获批</w:t>
      </w:r>
      <w:r>
        <w:rPr>
          <w:bCs/>
          <w:sz w:val="24"/>
          <w:highlight w:val="yellow"/>
        </w:rPr>
        <w:t>项目为</w:t>
      </w:r>
      <w:r>
        <w:rPr>
          <w:rFonts w:hint="eastAsia"/>
          <w:bCs/>
          <w:sz w:val="24"/>
          <w:highlight w:val="yellow"/>
          <w:lang w:val="en-US" w:eastAsia="zh-CN"/>
        </w:rPr>
        <w:t>大学生创新训练</w:t>
      </w:r>
      <w:bookmarkStart w:id="0" w:name="_GoBack"/>
      <w:bookmarkEnd w:id="0"/>
      <w:r>
        <w:rPr>
          <w:bCs/>
          <w:sz w:val="24"/>
          <w:highlight w:val="yellow"/>
        </w:rPr>
        <w:t>计划</w:t>
      </w:r>
      <w:r>
        <w:rPr>
          <w:rFonts w:hint="eastAsia"/>
          <w:bCs/>
          <w:sz w:val="24"/>
          <w:highlight w:val="yellow"/>
        </w:rPr>
        <w:t>或</w:t>
      </w:r>
      <w:r>
        <w:rPr>
          <w:bCs/>
          <w:sz w:val="24"/>
          <w:highlight w:val="yellow"/>
        </w:rPr>
        <w:t>与创新创业密切</w:t>
      </w:r>
      <w:r>
        <w:rPr>
          <w:rFonts w:hint="eastAsia"/>
          <w:bCs/>
          <w:sz w:val="24"/>
          <w:highlight w:val="yellow"/>
        </w:rPr>
        <w:t>相关</w:t>
      </w:r>
      <w:r>
        <w:rPr>
          <w:bCs/>
          <w:sz w:val="24"/>
          <w:highlight w:val="yellow"/>
        </w:rPr>
        <w:t>的教改立项</w:t>
      </w:r>
      <w:r>
        <w:rPr>
          <w:rFonts w:hint="eastAsia"/>
          <w:bCs/>
          <w:sz w:val="24"/>
          <w:highlight w:val="yellow"/>
        </w:rPr>
        <w:t>等，</w:t>
      </w:r>
      <w:r>
        <w:rPr>
          <w:bCs/>
          <w:sz w:val="24"/>
          <w:highlight w:val="yellow"/>
        </w:rPr>
        <w:t>不包含</w:t>
      </w:r>
      <w:r>
        <w:rPr>
          <w:rFonts w:hint="eastAsia"/>
          <w:bCs/>
          <w:sz w:val="24"/>
          <w:highlight w:val="yellow"/>
        </w:rPr>
        <w:t>教师专业</w:t>
      </w:r>
      <w:r>
        <w:rPr>
          <w:bCs/>
          <w:sz w:val="24"/>
          <w:highlight w:val="yellow"/>
        </w:rPr>
        <w:t>领域课题研究；</w:t>
      </w:r>
      <w:r>
        <w:rPr>
          <w:rFonts w:hint="eastAsia"/>
          <w:bCs/>
          <w:sz w:val="24"/>
          <w:highlight w:val="yellow"/>
        </w:rPr>
        <w:t>获奖情况须</w:t>
      </w:r>
      <w:r>
        <w:rPr>
          <w:bCs/>
          <w:sz w:val="24"/>
          <w:highlight w:val="yellow"/>
        </w:rPr>
        <w:t>为</w:t>
      </w:r>
      <w:r>
        <w:rPr>
          <w:rFonts w:hint="eastAsia"/>
          <w:bCs/>
          <w:sz w:val="24"/>
          <w:highlight w:val="yellow"/>
        </w:rPr>
        <w:t>我校</w:t>
      </w:r>
      <w:r>
        <w:rPr>
          <w:bCs/>
          <w:sz w:val="24"/>
          <w:highlight w:val="yellow"/>
        </w:rPr>
        <w:t>认定的学科竞赛</w:t>
      </w:r>
      <w:r>
        <w:rPr>
          <w:rFonts w:hint="eastAsia"/>
          <w:bCs/>
          <w:sz w:val="24"/>
          <w:highlight w:val="yellow"/>
        </w:rPr>
        <w:t>获奖、创新</w:t>
      </w:r>
      <w:r>
        <w:rPr>
          <w:bCs/>
          <w:sz w:val="24"/>
          <w:highlight w:val="yellow"/>
        </w:rPr>
        <w:t>创业教改获奖等。</w:t>
      </w:r>
    </w:p>
    <w:sectPr>
      <w:footerReference r:id="rId3" w:type="default"/>
      <w:pgSz w:w="11906" w:h="16838"/>
      <w:pgMar w:top="1440" w:right="1800" w:bottom="1440" w:left="180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22F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D0D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D0D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29DD"/>
    <w:rsid w:val="13E10E7B"/>
    <w:rsid w:val="2C06225C"/>
    <w:rsid w:val="3AA7014D"/>
    <w:rsid w:val="6575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456</Characters>
  <Lines>0</Lines>
  <Paragraphs>0</Paragraphs>
  <TotalTime>4</TotalTime>
  <ScaleCrop>false</ScaleCrop>
  <LinksUpToDate>false</LinksUpToDate>
  <CharactersWithSpaces>814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2024-12-17T09:10:00Z</dcterms:created>
  <dc:creator>miss.zhu</dc:creator>
  <cp:lastModifiedBy>WPS_318522858</cp:lastModifiedBy>
  <dcterms:modified xsi:type="dcterms:W3CDTF">2026-01-05T07:52:51Z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83E62E3367054DC4A1354F577F355D27_13</vt:lpwstr>
  </property>
  <property fmtid="{D5CDD505-2E9C-101B-9397-08002B2CF9AE}" pid="4" name="KSOTemplateDocerSaveRecord">
    <vt:lpwstr>eyJoZGlkIjoiYjU3ZDkzNDhjYjUyOTk5M2Q5ZjI3ZGFkMGU1YjZkMjAiLCJ1c2VySWQiOiIzMTg1MjI4NTgifQ==</vt:lpwstr>
  </property>
</Properties>
</file>